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8702" w14:textId="77777777" w:rsidR="005E21CA" w:rsidRPr="00DB7AD1" w:rsidRDefault="00204AAC" w:rsidP="00DB7AD1">
      <w:pPr>
        <w:pStyle w:val="Title"/>
        <w:jc w:val="left"/>
        <w:rPr>
          <w:szCs w:val="24"/>
          <w:u w:val="single"/>
        </w:rPr>
      </w:pPr>
      <w:r w:rsidRPr="00DB7AD1">
        <w:rPr>
          <w:szCs w:val="24"/>
          <w:u w:val="single"/>
        </w:rPr>
        <w:t>FORM OF TENDER</w:t>
      </w:r>
    </w:p>
    <w:p w14:paraId="2617E165" w14:textId="77777777" w:rsidR="00DB7AD1" w:rsidRPr="00363242" w:rsidRDefault="00DB7AD1" w:rsidP="00DB7AD1">
      <w:pPr>
        <w:pStyle w:val="Title"/>
        <w:jc w:val="left"/>
        <w:rPr>
          <w:color w:val="FF0000"/>
          <w:szCs w:val="24"/>
        </w:rPr>
      </w:pPr>
      <w:r w:rsidRPr="00363242">
        <w:rPr>
          <w:color w:val="FF0000"/>
          <w:szCs w:val="24"/>
        </w:rPr>
        <w:t>[For Tenderer’s completion and submission along with proposals]</w:t>
      </w:r>
    </w:p>
    <w:p w14:paraId="7EE48704" w14:textId="77777777" w:rsidR="005E21CA" w:rsidRDefault="005E21CA">
      <w:pPr>
        <w:jc w:val="both"/>
        <w:rPr>
          <w:sz w:val="23"/>
        </w:rPr>
      </w:pPr>
    </w:p>
    <w:tbl>
      <w:tblPr>
        <w:tblW w:w="0" w:type="auto"/>
        <w:tblLook w:val="01E0" w:firstRow="1" w:lastRow="1" w:firstColumn="1" w:lastColumn="1" w:noHBand="0" w:noVBand="0"/>
      </w:tblPr>
      <w:tblGrid>
        <w:gridCol w:w="4621"/>
        <w:gridCol w:w="4621"/>
      </w:tblGrid>
      <w:tr w:rsidR="00B77C87" w:rsidRPr="00F76313" w14:paraId="296E5318" w14:textId="77777777" w:rsidTr="000025D6">
        <w:tc>
          <w:tcPr>
            <w:tcW w:w="4621" w:type="dxa"/>
          </w:tcPr>
          <w:p w14:paraId="4974FB38" w14:textId="77777777" w:rsidR="00B77C87" w:rsidRPr="00B464E6" w:rsidRDefault="00B77C87" w:rsidP="000025D6">
            <w:pPr>
              <w:pBdr>
                <w:bar w:val="single" w:sz="4" w:color="auto"/>
              </w:pBdr>
              <w:rPr>
                <w:color w:val="000000"/>
                <w:szCs w:val="24"/>
              </w:rPr>
            </w:pPr>
            <w:r>
              <w:rPr>
                <w:color w:val="000000"/>
                <w:szCs w:val="24"/>
              </w:rPr>
              <w:t>To</w:t>
            </w:r>
            <w:r w:rsidRPr="00B464E6">
              <w:rPr>
                <w:color w:val="000000"/>
                <w:szCs w:val="24"/>
              </w:rPr>
              <w:t xml:space="preserve">: </w:t>
            </w:r>
          </w:p>
          <w:p w14:paraId="27D662D8" w14:textId="77777777" w:rsidR="00B77C87" w:rsidRPr="00693B37" w:rsidRDefault="00B77C87" w:rsidP="000025D6">
            <w:pPr>
              <w:pBdr>
                <w:bar w:val="single" w:sz="4" w:color="auto"/>
              </w:pBdr>
              <w:rPr>
                <w:color w:val="000000"/>
                <w:szCs w:val="24"/>
              </w:rPr>
            </w:pPr>
            <w:r w:rsidRPr="00693B37">
              <w:rPr>
                <w:color w:val="000000"/>
                <w:szCs w:val="24"/>
              </w:rPr>
              <w:t>Singapore Tourism Board</w:t>
            </w:r>
          </w:p>
          <w:p w14:paraId="669AC797" w14:textId="77777777" w:rsidR="00B77C87" w:rsidRPr="00693B37" w:rsidRDefault="00B77C87" w:rsidP="000025D6">
            <w:pPr>
              <w:pBdr>
                <w:bar w:val="single" w:sz="4" w:color="auto"/>
              </w:pBdr>
              <w:rPr>
                <w:color w:val="000000"/>
                <w:szCs w:val="24"/>
              </w:rPr>
            </w:pPr>
            <w:r w:rsidRPr="00693B37">
              <w:rPr>
                <w:color w:val="000000"/>
                <w:szCs w:val="24"/>
              </w:rPr>
              <w:t>1 Orchard Spring Lane</w:t>
            </w:r>
          </w:p>
          <w:p w14:paraId="5AE7E4DD" w14:textId="77777777" w:rsidR="00B77C87" w:rsidRPr="00F76313" w:rsidRDefault="00B77C87" w:rsidP="000025D6">
            <w:pPr>
              <w:pBdr>
                <w:bar w:val="single" w:sz="4" w:color="auto"/>
              </w:pBdr>
              <w:rPr>
                <w:b/>
                <w:color w:val="000080"/>
                <w:szCs w:val="24"/>
              </w:rPr>
            </w:pPr>
            <w:r w:rsidRPr="00693B37">
              <w:rPr>
                <w:color w:val="000000"/>
                <w:szCs w:val="24"/>
              </w:rPr>
              <w:t>Singapore 247729</w:t>
            </w:r>
            <w:r>
              <w:t xml:space="preserve"> </w:t>
            </w:r>
            <w:r w:rsidDel="00693B37">
              <w:rPr>
                <w:rStyle w:val="Heading3Char"/>
                <w:color w:val="000000"/>
                <w:szCs w:val="24"/>
              </w:rPr>
              <w:t xml:space="preserve"> </w:t>
            </w:r>
            <w:r w:rsidRPr="00F76313">
              <w:rPr>
                <w:i/>
                <w:color w:val="000000"/>
                <w:szCs w:val="24"/>
              </w:rPr>
              <w:br/>
            </w:r>
          </w:p>
        </w:tc>
        <w:tc>
          <w:tcPr>
            <w:tcW w:w="4621" w:type="dxa"/>
          </w:tcPr>
          <w:p w14:paraId="7EFD4225" w14:textId="2AEE04F9" w:rsidR="00B77C87" w:rsidRPr="00F76313" w:rsidRDefault="00B77C87" w:rsidP="000025D6">
            <w:pPr>
              <w:pBdr>
                <w:bar w:val="single" w:sz="4" w:color="auto"/>
              </w:pBdr>
              <w:jc w:val="both"/>
              <w:rPr>
                <w:color w:val="000000"/>
                <w:szCs w:val="24"/>
              </w:rPr>
            </w:pPr>
            <w:r w:rsidRPr="00F76313">
              <w:rPr>
                <w:color w:val="000000"/>
                <w:szCs w:val="24"/>
              </w:rPr>
              <w:t>Name(s) of Tenderer(s)</w:t>
            </w:r>
            <w:r>
              <w:rPr>
                <w:rStyle w:val="FootnoteReference"/>
                <w:color w:val="000000"/>
                <w:szCs w:val="24"/>
              </w:rPr>
              <w:footnoteReference w:id="1"/>
            </w:r>
            <w:r w:rsidRPr="00F76313">
              <w:rPr>
                <w:color w:val="000000"/>
                <w:szCs w:val="24"/>
              </w:rPr>
              <w:t>:</w:t>
            </w:r>
            <w:r w:rsidR="003179D8">
              <w:rPr>
                <w:color w:val="000000"/>
                <w:szCs w:val="24"/>
              </w:rPr>
              <w:t xml:space="preserve"> </w:t>
            </w:r>
          </w:p>
          <w:p w14:paraId="54DF7C6D" w14:textId="77777777" w:rsidR="00B77C87" w:rsidRDefault="00B77C87" w:rsidP="000025D6">
            <w:pPr>
              <w:pBdr>
                <w:bar w:val="single" w:sz="4" w:color="auto"/>
              </w:pBdr>
              <w:jc w:val="both"/>
              <w:rPr>
                <w:color w:val="000000"/>
                <w:szCs w:val="24"/>
              </w:rPr>
            </w:pPr>
          </w:p>
          <w:p w14:paraId="1CB54C86" w14:textId="084189FF" w:rsidR="00B77C87" w:rsidRDefault="00B77C87" w:rsidP="000025D6">
            <w:pPr>
              <w:pBdr>
                <w:bar w:val="single" w:sz="4" w:color="auto"/>
              </w:pBdr>
              <w:jc w:val="both"/>
              <w:rPr>
                <w:color w:val="000000"/>
                <w:szCs w:val="24"/>
              </w:rPr>
            </w:pPr>
            <w:r w:rsidRPr="00F76313">
              <w:rPr>
                <w:color w:val="000000"/>
                <w:szCs w:val="24"/>
              </w:rPr>
              <w:t>Address:</w:t>
            </w:r>
            <w:r w:rsidR="003179D8">
              <w:rPr>
                <w:color w:val="000000"/>
                <w:szCs w:val="24"/>
              </w:rPr>
              <w:t xml:space="preserve"> </w:t>
            </w:r>
          </w:p>
          <w:p w14:paraId="78EC083B" w14:textId="77777777" w:rsidR="003179D8" w:rsidRPr="00F76313" w:rsidRDefault="003179D8" w:rsidP="000025D6">
            <w:pPr>
              <w:pBdr>
                <w:bar w:val="single" w:sz="4" w:color="auto"/>
              </w:pBdr>
              <w:jc w:val="both"/>
              <w:rPr>
                <w:color w:val="000000"/>
                <w:szCs w:val="24"/>
              </w:rPr>
            </w:pPr>
          </w:p>
          <w:p w14:paraId="72456BDF" w14:textId="55579E54" w:rsidR="00B77C87" w:rsidRPr="00F76313" w:rsidRDefault="00401FDB" w:rsidP="000025D6">
            <w:pPr>
              <w:pBdr>
                <w:bar w:val="single" w:sz="4" w:color="auto"/>
              </w:pBdr>
              <w:jc w:val="both"/>
              <w:rPr>
                <w:color w:val="000000"/>
                <w:szCs w:val="24"/>
              </w:rPr>
            </w:pPr>
            <w:r>
              <w:rPr>
                <w:color w:val="000000"/>
                <w:szCs w:val="24"/>
              </w:rPr>
              <w:t>Business Registration No.:</w:t>
            </w:r>
            <w:r w:rsidR="003179D8">
              <w:rPr>
                <w:color w:val="000000"/>
                <w:szCs w:val="24"/>
              </w:rPr>
              <w:t xml:space="preserve"> </w:t>
            </w:r>
          </w:p>
          <w:p w14:paraId="6C4836E1" w14:textId="77777777" w:rsidR="00B77C87" w:rsidRPr="00F76313" w:rsidRDefault="00B77C87" w:rsidP="000025D6">
            <w:pPr>
              <w:pBdr>
                <w:bar w:val="single" w:sz="4" w:color="auto"/>
              </w:pBdr>
              <w:jc w:val="both"/>
              <w:rPr>
                <w:b/>
                <w:color w:val="000080"/>
                <w:szCs w:val="24"/>
              </w:rPr>
            </w:pPr>
          </w:p>
        </w:tc>
      </w:tr>
    </w:tbl>
    <w:p w14:paraId="7EE4870A" w14:textId="77777777" w:rsidR="005E21CA" w:rsidRDefault="005E21CA">
      <w:pPr>
        <w:jc w:val="both"/>
        <w:rPr>
          <w:sz w:val="23"/>
        </w:rPr>
      </w:pPr>
      <w:r>
        <w:rPr>
          <w:sz w:val="23"/>
        </w:rPr>
        <w:t>Dear Sirs</w:t>
      </w:r>
    </w:p>
    <w:p w14:paraId="7EE4870B" w14:textId="77777777" w:rsidR="005E21CA" w:rsidRDefault="005E21CA">
      <w:pPr>
        <w:jc w:val="both"/>
        <w:rPr>
          <w:b/>
          <w:sz w:val="23"/>
        </w:rPr>
      </w:pPr>
    </w:p>
    <w:p w14:paraId="7EE4870C" w14:textId="5C8FAF82" w:rsidR="005E21CA" w:rsidRPr="003179D8" w:rsidRDefault="00A51D0C">
      <w:pPr>
        <w:spacing w:before="120" w:after="120"/>
        <w:jc w:val="both"/>
        <w:rPr>
          <w:b/>
          <w:szCs w:val="24"/>
          <w:u w:val="single"/>
        </w:rPr>
      </w:pPr>
      <w:r>
        <w:rPr>
          <w:b/>
          <w:szCs w:val="24"/>
        </w:rPr>
        <w:t>RFP</w:t>
      </w:r>
      <w:r w:rsidR="00204AAC" w:rsidRPr="003179D8">
        <w:rPr>
          <w:b/>
          <w:szCs w:val="24"/>
        </w:rPr>
        <w:t xml:space="preserve"> NO.:</w:t>
      </w:r>
      <w:r w:rsidR="00204AAC" w:rsidRPr="003179D8">
        <w:rPr>
          <w:b/>
          <w:szCs w:val="24"/>
        </w:rPr>
        <w:tab/>
      </w:r>
      <w:r w:rsidR="003179D8" w:rsidRPr="003179D8">
        <w:rPr>
          <w:b/>
          <w:szCs w:val="24"/>
        </w:rPr>
        <w:t>STB/NY1/20-21/RFP13</w:t>
      </w:r>
      <w:r w:rsidR="003179D8" w:rsidRPr="003179D8">
        <w:rPr>
          <w:b/>
          <w:szCs w:val="24"/>
        </w:rPr>
        <w:tab/>
      </w:r>
      <w:r w:rsidR="00870B47" w:rsidRPr="003179D8">
        <w:rPr>
          <w:b/>
          <w:szCs w:val="24"/>
        </w:rPr>
        <w:tab/>
      </w:r>
      <w:r w:rsidR="00870B47" w:rsidRPr="003179D8">
        <w:rPr>
          <w:b/>
          <w:szCs w:val="24"/>
        </w:rPr>
        <w:tab/>
      </w:r>
      <w:r w:rsidR="00870B47" w:rsidRPr="003179D8">
        <w:rPr>
          <w:b/>
          <w:szCs w:val="24"/>
        </w:rPr>
        <w:tab/>
      </w:r>
    </w:p>
    <w:p w14:paraId="44F875CA" w14:textId="0D6D1F2E" w:rsidR="00B35CE2" w:rsidRDefault="00A51D0C" w:rsidP="00B35CE2">
      <w:pPr>
        <w:keepNext/>
        <w:jc w:val="both"/>
        <w:outlineLvl w:val="0"/>
        <w:rPr>
          <w:rFonts w:eastAsia="SimSun"/>
          <w:b/>
          <w:szCs w:val="24"/>
        </w:rPr>
      </w:pPr>
      <w:r>
        <w:rPr>
          <w:b/>
          <w:sz w:val="23"/>
        </w:rPr>
        <w:t xml:space="preserve">RFP </w:t>
      </w:r>
      <w:bookmarkStart w:id="0" w:name="_GoBack"/>
      <w:bookmarkEnd w:id="0"/>
      <w:r w:rsidR="00DB7AD1">
        <w:rPr>
          <w:b/>
          <w:sz w:val="23"/>
        </w:rPr>
        <w:t>TITLE</w:t>
      </w:r>
      <w:r w:rsidR="00204AAC">
        <w:rPr>
          <w:b/>
          <w:sz w:val="23"/>
        </w:rPr>
        <w:t>:</w:t>
      </w:r>
      <w:r w:rsidR="00204AAC">
        <w:rPr>
          <w:b/>
          <w:sz w:val="23"/>
        </w:rPr>
        <w:tab/>
      </w:r>
      <w:r w:rsidR="00B35CE2" w:rsidRPr="00DE2F5D">
        <w:rPr>
          <w:rFonts w:eastAsia="SimSun"/>
          <w:b/>
          <w:szCs w:val="24"/>
        </w:rPr>
        <w:t>REQUEST FOR PROPOSAL – INVITATION FOR PUBLIC RELATIONS SERVICES FOR SINGAPORE TOURISM BOARD AMERICAS</w:t>
      </w:r>
    </w:p>
    <w:p w14:paraId="7EE4870E" w14:textId="5BBBF781" w:rsidR="005E21CA" w:rsidRPr="00B35CE2" w:rsidRDefault="005E21CA" w:rsidP="00B35CE2">
      <w:pPr>
        <w:spacing w:before="120" w:after="120"/>
        <w:jc w:val="both"/>
        <w:rPr>
          <w:b/>
          <w:sz w:val="23"/>
        </w:rPr>
      </w:pPr>
      <w:r w:rsidRPr="00392606">
        <w:rPr>
          <w:b/>
          <w:sz w:val="23"/>
        </w:rPr>
        <w:tab/>
      </w:r>
      <w:r w:rsidRPr="00392606">
        <w:rPr>
          <w:b/>
          <w:sz w:val="23"/>
        </w:rPr>
        <w:tab/>
      </w:r>
    </w:p>
    <w:p w14:paraId="7EE48711" w14:textId="10F483DE" w:rsidR="005E21CA" w:rsidRDefault="005E21CA">
      <w:pPr>
        <w:pStyle w:val="BodyTextIndent"/>
        <w:rPr>
          <w:sz w:val="23"/>
        </w:rPr>
      </w:pPr>
      <w:r>
        <w:rPr>
          <w:sz w:val="23"/>
        </w:rPr>
        <w:t>1.</w:t>
      </w:r>
      <w:r>
        <w:rPr>
          <w:sz w:val="23"/>
        </w:rPr>
        <w:tab/>
      </w:r>
      <w:r w:rsidR="00B77C87" w:rsidRPr="00B77C87">
        <w:rPr>
          <w:sz w:val="23"/>
        </w:rPr>
        <w:t>We offer and undertake on your acceptance of this Tender Offer to supply goods and services as specified in the Requirements Specifications in accordance with the Instructions to Tenderer in your Invitation to Tender and the terms and conditions as agreed upon between you and us.</w:t>
      </w:r>
    </w:p>
    <w:p w14:paraId="7EE48712" w14:textId="3F830ACF" w:rsidR="005E21CA" w:rsidRDefault="005E21CA">
      <w:pPr>
        <w:ind w:left="720" w:hanging="720"/>
        <w:jc w:val="both"/>
        <w:rPr>
          <w:sz w:val="23"/>
        </w:rPr>
      </w:pPr>
    </w:p>
    <w:p w14:paraId="21428563" w14:textId="77777777" w:rsidR="008D201A" w:rsidRDefault="008D201A">
      <w:pPr>
        <w:ind w:left="720" w:hanging="720"/>
        <w:jc w:val="both"/>
        <w:rPr>
          <w:sz w:val="23"/>
        </w:rPr>
      </w:pPr>
    </w:p>
    <w:p w14:paraId="7EE48713" w14:textId="1041180A" w:rsidR="005E21CA" w:rsidRDefault="00B77C87" w:rsidP="00B77C87">
      <w:pPr>
        <w:numPr>
          <w:ilvl w:val="0"/>
          <w:numId w:val="1"/>
        </w:numPr>
        <w:jc w:val="both"/>
        <w:rPr>
          <w:sz w:val="23"/>
        </w:rPr>
      </w:pPr>
      <w:r w:rsidRPr="00B77C87">
        <w:rPr>
          <w:sz w:val="23"/>
        </w:rPr>
        <w:t>Our Tender Offer is fully consistent with and does not contradict or derogate from anything in your Invitation to Tender. We may include in our Tender Offer alternative offer(s) which comply with your Invitation to Tender.</w:t>
      </w:r>
    </w:p>
    <w:p w14:paraId="7EE48714" w14:textId="1998EFC3" w:rsidR="005E21CA" w:rsidRDefault="005E21CA">
      <w:pPr>
        <w:jc w:val="both"/>
        <w:rPr>
          <w:sz w:val="23"/>
        </w:rPr>
      </w:pPr>
    </w:p>
    <w:p w14:paraId="1B32D4F9" w14:textId="77777777" w:rsidR="008D201A" w:rsidRDefault="008D201A">
      <w:pPr>
        <w:jc w:val="both"/>
        <w:rPr>
          <w:sz w:val="23"/>
        </w:rPr>
      </w:pPr>
    </w:p>
    <w:p w14:paraId="5C94E676" w14:textId="224A2BA4" w:rsidR="000618D8" w:rsidRDefault="00B77C87" w:rsidP="00B77C87">
      <w:pPr>
        <w:numPr>
          <w:ilvl w:val="0"/>
          <w:numId w:val="1"/>
        </w:numPr>
        <w:jc w:val="both"/>
        <w:rPr>
          <w:sz w:val="23"/>
        </w:rPr>
      </w:pPr>
      <w:r w:rsidRPr="00B77C87">
        <w:rPr>
          <w:sz w:val="23"/>
        </w:rPr>
        <w:t>Where required by you, we shall execute a formal agreement in the appropriate form incorporating the terms and conditions as agreed upon between you and us. Until the said formal agreement is executed, this Tender Offer together with your written acceptance, shall constitute a binding agreement between us.</w:t>
      </w:r>
    </w:p>
    <w:p w14:paraId="35DE12A9" w14:textId="2017A595" w:rsidR="000618D8" w:rsidRDefault="000618D8" w:rsidP="000618D8">
      <w:pPr>
        <w:pStyle w:val="ListParagraph"/>
        <w:rPr>
          <w:sz w:val="23"/>
        </w:rPr>
      </w:pPr>
    </w:p>
    <w:p w14:paraId="46380139" w14:textId="77777777" w:rsidR="008D201A" w:rsidRDefault="008D201A" w:rsidP="000618D8">
      <w:pPr>
        <w:pStyle w:val="ListParagraph"/>
        <w:rPr>
          <w:sz w:val="23"/>
        </w:rPr>
      </w:pPr>
    </w:p>
    <w:p w14:paraId="7EE48719" w14:textId="5329529B" w:rsidR="005E21CA" w:rsidRPr="000618D8" w:rsidRDefault="00B77C87" w:rsidP="00B77C87">
      <w:pPr>
        <w:numPr>
          <w:ilvl w:val="0"/>
          <w:numId w:val="1"/>
        </w:numPr>
        <w:jc w:val="both"/>
        <w:rPr>
          <w:sz w:val="23"/>
        </w:rPr>
      </w:pPr>
      <w:r w:rsidRPr="00B77C87">
        <w:rPr>
          <w:sz w:val="23"/>
        </w:rPr>
        <w:t>OUR OFFER IS VALID FOR the Validity Period as specified in the Invitation to Tender and for any such extension of the period as may be agreed in writing by the Tenderer at the request of the Authority.</w:t>
      </w:r>
      <w:r w:rsidR="00DB7AD1" w:rsidRPr="000618D8">
        <w:rPr>
          <w:sz w:val="23"/>
        </w:rPr>
        <w:tab/>
      </w:r>
      <w:r w:rsidR="00DB7AD1" w:rsidRPr="000618D8">
        <w:rPr>
          <w:sz w:val="23"/>
        </w:rPr>
        <w:tab/>
      </w:r>
      <w:r>
        <w:rPr>
          <w:sz w:val="23"/>
        </w:rPr>
        <w:t xml:space="preserve"> </w:t>
      </w:r>
    </w:p>
    <w:p w14:paraId="7EE4871A" w14:textId="57C6BDA7" w:rsidR="005E21CA" w:rsidRDefault="005E21CA">
      <w:pPr>
        <w:jc w:val="both"/>
        <w:rPr>
          <w:sz w:val="23"/>
        </w:rPr>
      </w:pPr>
    </w:p>
    <w:p w14:paraId="7E66A201" w14:textId="77777777" w:rsidR="008D201A" w:rsidRDefault="008D201A">
      <w:pPr>
        <w:jc w:val="both"/>
        <w:rPr>
          <w:sz w:val="23"/>
        </w:rPr>
      </w:pPr>
    </w:p>
    <w:p w14:paraId="7EE4871F" w14:textId="17F84634" w:rsidR="005E21CA" w:rsidRDefault="00B77C87" w:rsidP="00B77C87">
      <w:pPr>
        <w:numPr>
          <w:ilvl w:val="0"/>
          <w:numId w:val="1"/>
        </w:numPr>
        <w:jc w:val="both"/>
        <w:rPr>
          <w:sz w:val="23"/>
        </w:rPr>
      </w:pPr>
      <w:r w:rsidRPr="00B77C87">
        <w:rPr>
          <w:sz w:val="23"/>
        </w:rPr>
        <w:t>Our prices for the goods and services to be supplied by us are stated in the price schedule attached to our Tender Offer.</w:t>
      </w:r>
      <w:r>
        <w:rPr>
          <w:sz w:val="23"/>
        </w:rPr>
        <w:t xml:space="preserve"> </w:t>
      </w:r>
    </w:p>
    <w:p w14:paraId="7EE48720" w14:textId="443AE6A2" w:rsidR="005E21CA" w:rsidRDefault="005E21CA">
      <w:pPr>
        <w:jc w:val="both"/>
        <w:rPr>
          <w:sz w:val="23"/>
        </w:rPr>
      </w:pPr>
    </w:p>
    <w:p w14:paraId="22AEAB19" w14:textId="77777777" w:rsidR="008D201A" w:rsidRDefault="008D201A">
      <w:pPr>
        <w:jc w:val="both"/>
        <w:rPr>
          <w:sz w:val="23"/>
        </w:rPr>
      </w:pPr>
    </w:p>
    <w:p w14:paraId="7EE48721" w14:textId="5E04576D" w:rsidR="005E21CA" w:rsidRDefault="00B77C87" w:rsidP="00B77C87">
      <w:pPr>
        <w:numPr>
          <w:ilvl w:val="0"/>
          <w:numId w:val="1"/>
        </w:numPr>
        <w:jc w:val="both"/>
        <w:rPr>
          <w:sz w:val="23"/>
        </w:rPr>
      </w:pPr>
      <w:r w:rsidRPr="00B77C87">
        <w:rPr>
          <w:sz w:val="23"/>
        </w:rPr>
        <w:t>We further undertake to give you any further information which you may require.</w:t>
      </w:r>
    </w:p>
    <w:p w14:paraId="7EE48722" w14:textId="77777777" w:rsidR="005E21CA" w:rsidRDefault="005E21CA">
      <w:pPr>
        <w:jc w:val="both"/>
        <w:rPr>
          <w:sz w:val="23"/>
        </w:rPr>
      </w:pPr>
    </w:p>
    <w:p w14:paraId="7EE48723" w14:textId="6F0E3D0A" w:rsidR="005E21CA" w:rsidRDefault="00B77C87" w:rsidP="00B77C87">
      <w:pPr>
        <w:numPr>
          <w:ilvl w:val="0"/>
          <w:numId w:val="1"/>
        </w:numPr>
        <w:jc w:val="both"/>
        <w:rPr>
          <w:sz w:val="23"/>
        </w:rPr>
      </w:pPr>
      <w:r w:rsidRPr="00B77C87">
        <w:rPr>
          <w:sz w:val="23"/>
        </w:rPr>
        <w:lastRenderedPageBreak/>
        <w:t>We warrant, represent and declare that we have the power to enter into, perform and deliver, and have taken all necessary action to authorise our entry into, performance and delivery of, the binding agreement upon your written acceptance of our Tender Offer.</w:t>
      </w:r>
    </w:p>
    <w:p w14:paraId="7EE48724" w14:textId="66126793" w:rsidR="005E21CA" w:rsidRDefault="005E21CA">
      <w:pPr>
        <w:jc w:val="both"/>
        <w:rPr>
          <w:sz w:val="23"/>
        </w:rPr>
      </w:pPr>
    </w:p>
    <w:p w14:paraId="6B1C6D22" w14:textId="77777777" w:rsidR="00B77C87" w:rsidRDefault="00B77C87">
      <w:pPr>
        <w:jc w:val="both"/>
        <w:rPr>
          <w:sz w:val="23"/>
        </w:rPr>
      </w:pPr>
    </w:p>
    <w:p w14:paraId="327794E4" w14:textId="77777777" w:rsidR="008D201A" w:rsidRPr="007F486A" w:rsidRDefault="008D201A" w:rsidP="008D201A">
      <w:pPr>
        <w:rPr>
          <w:color w:val="000000"/>
          <w:szCs w:val="24"/>
        </w:rPr>
      </w:pPr>
    </w:p>
    <w:p w14:paraId="3097B2A4" w14:textId="77777777" w:rsidR="008D201A" w:rsidRPr="007F486A" w:rsidRDefault="008D201A" w:rsidP="008D201A">
      <w:pPr>
        <w:rPr>
          <w:color w:val="000000"/>
          <w:szCs w:val="24"/>
        </w:rPr>
      </w:pPr>
    </w:p>
    <w:p w14:paraId="46ACFFD1" w14:textId="77777777" w:rsidR="008D201A" w:rsidRPr="007F486A" w:rsidRDefault="008D201A" w:rsidP="008D201A">
      <w:pPr>
        <w:rPr>
          <w:color w:val="000000"/>
          <w:szCs w:val="24"/>
        </w:rPr>
      </w:pPr>
    </w:p>
    <w:p w14:paraId="26AEDB7D" w14:textId="77777777" w:rsidR="008D201A" w:rsidRPr="007F486A" w:rsidRDefault="008D201A" w:rsidP="008D201A">
      <w:pPr>
        <w:rPr>
          <w:szCs w:val="24"/>
        </w:rPr>
      </w:pPr>
    </w:p>
    <w:p w14:paraId="1D271617" w14:textId="77777777" w:rsidR="008D201A" w:rsidRPr="007F486A" w:rsidRDefault="008D201A" w:rsidP="008D201A">
      <w:pPr>
        <w:rPr>
          <w:color w:val="000000"/>
          <w:szCs w:val="24"/>
        </w:rPr>
      </w:pPr>
      <w:r w:rsidRPr="007F486A">
        <w:rPr>
          <w:color w:val="000000"/>
          <w:szCs w:val="24"/>
        </w:rPr>
        <w:t>Authorised Signature</w:t>
      </w:r>
      <w:r w:rsidRPr="007F486A">
        <w:rPr>
          <w:color w:val="000000"/>
          <w:szCs w:val="24"/>
        </w:rPr>
        <w:br/>
        <w:t>Name:</w:t>
      </w:r>
    </w:p>
    <w:p w14:paraId="7F87355C" w14:textId="53D9054B" w:rsidR="008D201A" w:rsidRDefault="008D201A" w:rsidP="008D201A">
      <w:pPr>
        <w:rPr>
          <w:color w:val="000000"/>
          <w:szCs w:val="24"/>
        </w:rPr>
      </w:pPr>
      <w:r w:rsidRPr="007F486A">
        <w:rPr>
          <w:color w:val="000000"/>
          <w:szCs w:val="24"/>
        </w:rPr>
        <w:t>Designation:</w:t>
      </w:r>
    </w:p>
    <w:p w14:paraId="686B373B" w14:textId="77777777" w:rsidR="008D201A" w:rsidRPr="007F486A" w:rsidRDefault="008D201A" w:rsidP="008D201A">
      <w:pPr>
        <w:rPr>
          <w:color w:val="000000"/>
          <w:szCs w:val="24"/>
        </w:rPr>
      </w:pPr>
      <w:r w:rsidRPr="007F486A">
        <w:rPr>
          <w:color w:val="000000"/>
          <w:szCs w:val="24"/>
        </w:rPr>
        <w:t xml:space="preserve">Dated this ______________ day of _________________, 20_____ </w:t>
      </w:r>
    </w:p>
    <w:p w14:paraId="7EE48726" w14:textId="77777777" w:rsidR="005E21CA" w:rsidRDefault="005E21CA">
      <w:pPr>
        <w:jc w:val="both"/>
        <w:rPr>
          <w:sz w:val="23"/>
        </w:rPr>
      </w:pPr>
    </w:p>
    <w:sectPr w:rsidR="005E21CA" w:rsidSect="00AA49EB">
      <w:headerReference w:type="default" r:id="rId10"/>
      <w:footerReference w:type="default" r:id="rId11"/>
      <w:footerReference w:type="first" r:id="rId12"/>
      <w:pgSz w:w="11909" w:h="16834" w:code="9"/>
      <w:pgMar w:top="1138" w:right="1138" w:bottom="461" w:left="1411"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898E3" w14:textId="77777777" w:rsidR="00001D2F" w:rsidRDefault="00001D2F">
      <w:r>
        <w:separator/>
      </w:r>
    </w:p>
  </w:endnote>
  <w:endnote w:type="continuationSeparator" w:id="0">
    <w:p w14:paraId="0AD0F832" w14:textId="77777777" w:rsidR="00001D2F" w:rsidRDefault="0000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1143" w14:textId="77777777" w:rsidR="00932D9F" w:rsidRPr="00932D9F" w:rsidRDefault="00932D9F" w:rsidP="00932D9F">
    <w:pPr>
      <w:jc w:val="center"/>
      <w:rPr>
        <w:b/>
        <w:iCs/>
      </w:rPr>
    </w:pPr>
    <w:r w:rsidRPr="00932D9F">
      <w:rPr>
        <w:b/>
        <w:iCs/>
      </w:rPr>
      <w:t>OFFICIAL (OPEN), NON-SENSITIVE</w:t>
    </w:r>
  </w:p>
  <w:p w14:paraId="7EE48755" w14:textId="2629689D" w:rsidR="005E21CA" w:rsidRPr="00AA49EB" w:rsidRDefault="005E21CA">
    <w:pPr>
      <w:pStyle w:val="Footer"/>
      <w:jc w:val="right"/>
      <w:rPr>
        <w:rStyle w:val="PageNumber"/>
        <w:bCs/>
        <w:iCs/>
        <w:sz w:val="22"/>
      </w:rPr>
    </w:pPr>
    <w:r w:rsidRPr="00AA49EB">
      <w:rPr>
        <w:bCs/>
        <w:iCs/>
        <w:sz w:val="22"/>
        <w:lang w:val="en-US"/>
      </w:rPr>
      <w:t xml:space="preserve">Page </w:t>
    </w:r>
    <w:r w:rsidRPr="00AA49EB">
      <w:rPr>
        <w:rStyle w:val="PageNumber"/>
        <w:bCs/>
        <w:iCs/>
        <w:sz w:val="22"/>
      </w:rPr>
      <w:fldChar w:fldCharType="begin"/>
    </w:r>
    <w:r w:rsidRPr="00AA49EB">
      <w:rPr>
        <w:rStyle w:val="PageNumber"/>
        <w:bCs/>
        <w:iCs/>
        <w:sz w:val="22"/>
      </w:rPr>
      <w:instrText xml:space="preserve"> PAGE </w:instrText>
    </w:r>
    <w:r w:rsidRPr="00AA49EB">
      <w:rPr>
        <w:rStyle w:val="PageNumber"/>
        <w:bCs/>
        <w:iCs/>
        <w:sz w:val="22"/>
      </w:rPr>
      <w:fldChar w:fldCharType="separate"/>
    </w:r>
    <w:r w:rsidR="00B12DB4" w:rsidRPr="00AA49EB">
      <w:rPr>
        <w:rStyle w:val="PageNumber"/>
        <w:bCs/>
        <w:iCs/>
        <w:noProof/>
        <w:sz w:val="22"/>
      </w:rPr>
      <w:t>1</w:t>
    </w:r>
    <w:r w:rsidRPr="00AA49EB">
      <w:rPr>
        <w:rStyle w:val="PageNumber"/>
        <w:bCs/>
        <w:iCs/>
        <w:sz w:val="22"/>
      </w:rPr>
      <w:fldChar w:fldCharType="end"/>
    </w:r>
    <w:r w:rsidRPr="00AA49EB">
      <w:rPr>
        <w:rStyle w:val="PageNumber"/>
        <w:bCs/>
        <w:iCs/>
        <w:sz w:val="22"/>
      </w:rPr>
      <w:t xml:space="preserve"> of </w:t>
    </w:r>
    <w:r w:rsidR="00F96D49" w:rsidRPr="00AA49EB">
      <w:rPr>
        <w:rStyle w:val="PageNumber"/>
        <w:bCs/>
        <w:iCs/>
        <w:sz w:val="22"/>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8757" w14:textId="641005AC" w:rsidR="005E21CA" w:rsidRDefault="005E21CA">
    <w:pPr>
      <w:pStyle w:val="Footer"/>
      <w:jc w:val="right"/>
      <w:rPr>
        <w:rStyle w:val="PageNumber"/>
        <w:b/>
        <w:i/>
        <w:sz w:val="22"/>
      </w:rPr>
    </w:pPr>
    <w:r>
      <w:rPr>
        <w:b/>
        <w:i/>
        <w:sz w:val="22"/>
        <w:lang w:val="en-US"/>
      </w:rPr>
      <w:t xml:space="preserve">Page </w:t>
    </w:r>
    <w:r>
      <w:rPr>
        <w:rStyle w:val="PageNumber"/>
        <w:b/>
        <w:i/>
        <w:sz w:val="22"/>
      </w:rPr>
      <w:fldChar w:fldCharType="begin"/>
    </w:r>
    <w:r>
      <w:rPr>
        <w:rStyle w:val="PageNumber"/>
        <w:b/>
        <w:i/>
        <w:sz w:val="22"/>
      </w:rPr>
      <w:instrText xml:space="preserve"> PAGE </w:instrText>
    </w:r>
    <w:r>
      <w:rPr>
        <w:rStyle w:val="PageNumber"/>
        <w:b/>
        <w:i/>
        <w:sz w:val="22"/>
      </w:rPr>
      <w:fldChar w:fldCharType="separate"/>
    </w:r>
    <w:r w:rsidR="00BB526E">
      <w:rPr>
        <w:rStyle w:val="PageNumber"/>
        <w:b/>
        <w:i/>
        <w:noProof/>
        <w:sz w:val="22"/>
      </w:rPr>
      <w:t>1</w:t>
    </w:r>
    <w:r>
      <w:rPr>
        <w:rStyle w:val="PageNumber"/>
        <w:b/>
        <w:i/>
        <w:sz w:val="22"/>
      </w:rPr>
      <w:fldChar w:fldCharType="end"/>
    </w:r>
    <w:r>
      <w:rPr>
        <w:rStyle w:val="PageNumber"/>
        <w:b/>
        <w:i/>
        <w:sz w:val="22"/>
      </w:rPr>
      <w:t xml:space="preserve"> of </w:t>
    </w:r>
    <w:r w:rsidR="00D03B93">
      <w:rPr>
        <w:rStyle w:val="PageNumber"/>
        <w:b/>
        <w:i/>
        <w:sz w:val="22"/>
      </w:rPr>
      <w:t>3</w:t>
    </w:r>
  </w:p>
  <w:p w14:paraId="617BA11B" w14:textId="23453C30" w:rsidR="00BB526E" w:rsidRPr="00BB526E" w:rsidRDefault="00BB526E">
    <w:pPr>
      <w:pStyle w:val="Footer"/>
      <w:jc w:val="right"/>
      <w:rPr>
        <w:sz w:val="22"/>
        <w:vertAlign w:val="superscript"/>
        <w:lang w:val="en-US"/>
      </w:rPr>
    </w:pPr>
    <w:r w:rsidRPr="00BB526E">
      <w:rPr>
        <w:rStyle w:val="PageNumber"/>
        <w:sz w:val="22"/>
        <w:vertAlign w:val="superscript"/>
      </w:rPr>
      <w:t>[STB_PRM_180910]</w:t>
    </w:r>
  </w:p>
  <w:p w14:paraId="7EE48758" w14:textId="3D34AA5A" w:rsidR="005E21CA" w:rsidRDefault="005E21CA">
    <w:pPr>
      <w:pStyle w:val="Footer"/>
    </w:pPr>
    <w:r>
      <w:rPr>
        <w:sz w:val="12"/>
      </w:rPr>
      <w:t xml:space="preserve">FORM </w:t>
    </w:r>
    <w:r w:rsidR="00204AAC">
      <w:rPr>
        <w:sz w:val="12"/>
      </w:rPr>
      <w:t>OF TENDER</w:t>
    </w:r>
    <w:r>
      <w:rPr>
        <w:sz w:val="12"/>
      </w:rPr>
      <w:t>-</w:t>
    </w:r>
    <w:r w:rsidR="00DB7AD1">
      <w:rPr>
        <w:sz w:val="12"/>
      </w:rPr>
      <w:t xml:space="preserve"> </w:t>
    </w:r>
    <w:proofErr w:type="spellStart"/>
    <w:r w:rsidR="00192BAC">
      <w:rPr>
        <w:sz w:val="12"/>
      </w:rPr>
      <w:t>Phldatefooter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A5FDE" w14:textId="77777777" w:rsidR="00001D2F" w:rsidRDefault="00001D2F">
      <w:r>
        <w:separator/>
      </w:r>
    </w:p>
  </w:footnote>
  <w:footnote w:type="continuationSeparator" w:id="0">
    <w:p w14:paraId="3E68C2A3" w14:textId="77777777" w:rsidR="00001D2F" w:rsidRDefault="00001D2F">
      <w:r>
        <w:continuationSeparator/>
      </w:r>
    </w:p>
  </w:footnote>
  <w:footnote w:id="1">
    <w:p w14:paraId="08769537" w14:textId="77777777" w:rsidR="00B77C87" w:rsidRPr="00693B37" w:rsidRDefault="00B77C87" w:rsidP="00B77C87">
      <w:pPr>
        <w:jc w:val="both"/>
        <w:rPr>
          <w:sz w:val="20"/>
        </w:rPr>
      </w:pPr>
      <w:r w:rsidRPr="00693B37">
        <w:rPr>
          <w:rStyle w:val="FootnoteReference"/>
          <w:sz w:val="20"/>
        </w:rPr>
        <w:footnoteRef/>
      </w:r>
      <w:r w:rsidRPr="00693B37">
        <w:rPr>
          <w:sz w:val="20"/>
        </w:rPr>
        <w:t xml:space="preserve">If the Tender Offer is submitted by a consortium, each member of the consortium shall be named. The Lead Member of the consortium shall submit the Tender Offer on behalf of the consortium members. Documentary proof must be provided that the Lead Member is authorised by all members of the consortium </w:t>
      </w:r>
      <w:r w:rsidRPr="00693B37">
        <w:rPr>
          <w:color w:val="000000"/>
          <w:sz w:val="20"/>
        </w:rPr>
        <w:t xml:space="preserve">to submit, sign the Tender Offer, receive instructions, give any information, accept any contract and act for and </w:t>
      </w:r>
      <w:r w:rsidRPr="00693B37">
        <w:rPr>
          <w:sz w:val="20"/>
        </w:rPr>
        <w:t>on behalf of all the members of the consortium. Each member of the consortium shall be listed. For example, the Name(s) of Tenderer(s) field should read “[Name of Lead Member], acting in its own name and in the name and for and on behalf of [Name(s) of other Consortium Member(s)]”.</w:t>
      </w:r>
    </w:p>
    <w:p w14:paraId="48471C1F" w14:textId="77777777" w:rsidR="00B77C87" w:rsidRPr="00693B37" w:rsidRDefault="00B77C87" w:rsidP="00B77C87">
      <w:pPr>
        <w:pStyle w:val="FootnoteText"/>
        <w:rPr>
          <w:lang w:val="en-S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A547" w14:textId="6675C49A" w:rsidR="00CD0111" w:rsidRDefault="00CD0111" w:rsidP="00CD0111">
    <w:pPr>
      <w:jc w:val="center"/>
      <w:rPr>
        <w:b/>
        <w:iCs/>
      </w:rPr>
    </w:pPr>
    <w:r w:rsidRPr="00932D9F">
      <w:rPr>
        <w:b/>
        <w:iCs/>
      </w:rPr>
      <w:t>OFFICIAL (OPE</w:t>
    </w:r>
    <w:r w:rsidR="00932D9F" w:rsidRPr="00932D9F">
      <w:rPr>
        <w:b/>
        <w:iCs/>
      </w:rPr>
      <w:t>N)</w:t>
    </w:r>
    <w:r w:rsidR="00B2368D" w:rsidRPr="00932D9F">
      <w:rPr>
        <w:b/>
        <w:iCs/>
      </w:rPr>
      <w:t>, NON-SENSITIVE</w:t>
    </w:r>
  </w:p>
  <w:p w14:paraId="4F043899" w14:textId="77777777" w:rsidR="00AA49EB" w:rsidRDefault="00AA49EB" w:rsidP="00CD0111">
    <w:pPr>
      <w:jc w:val="center"/>
      <w:rPr>
        <w:b/>
        <w:iCs/>
      </w:rPr>
    </w:pPr>
  </w:p>
  <w:p w14:paraId="033F2588" w14:textId="77777777" w:rsidR="00AA49EB" w:rsidRPr="00932D9F" w:rsidRDefault="00AA49EB" w:rsidP="00CD0111">
    <w:pPr>
      <w:jc w:val="center"/>
      <w:rPr>
        <w:b/>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0688"/>
    <w:multiLevelType w:val="singleLevel"/>
    <w:tmpl w:val="2B523448"/>
    <w:lvl w:ilvl="0">
      <w:start w:val="2"/>
      <w:numFmt w:val="decimal"/>
      <w:lvlText w:val="%1."/>
      <w:lvlJc w:val="left"/>
      <w:pPr>
        <w:tabs>
          <w:tab w:val="num" w:pos="720"/>
        </w:tabs>
        <w:ind w:left="720" w:hanging="720"/>
      </w:pPr>
      <w:rPr>
        <w:rFonts w:hint="default"/>
      </w:rPr>
    </w:lvl>
  </w:abstractNum>
  <w:abstractNum w:abstractNumId="1" w15:restartNumberingAfterBreak="0">
    <w:nsid w:val="11DD78D0"/>
    <w:multiLevelType w:val="singleLevel"/>
    <w:tmpl w:val="16C277BE"/>
    <w:lvl w:ilvl="0">
      <w:start w:val="2"/>
      <w:numFmt w:val="lowerLetter"/>
      <w:lvlText w:val="(%1)"/>
      <w:lvlJc w:val="left"/>
      <w:pPr>
        <w:tabs>
          <w:tab w:val="num" w:pos="720"/>
        </w:tabs>
        <w:ind w:left="720" w:hanging="720"/>
      </w:pPr>
      <w:rPr>
        <w:rFonts w:hint="default"/>
      </w:rPr>
    </w:lvl>
  </w:abstractNum>
  <w:abstractNum w:abstractNumId="2" w15:restartNumberingAfterBreak="0">
    <w:nsid w:val="57A10D6B"/>
    <w:multiLevelType w:val="singleLevel"/>
    <w:tmpl w:val="704CA326"/>
    <w:lvl w:ilvl="0">
      <w:start w:val="1"/>
      <w:numFmt w:val="lowerLetter"/>
      <w:lvlText w:val="(%1)"/>
      <w:lvlJc w:val="left"/>
      <w:pPr>
        <w:tabs>
          <w:tab w:val="num" w:pos="720"/>
        </w:tabs>
        <w:ind w:left="720" w:hanging="720"/>
      </w:pPr>
      <w:rPr>
        <w:rFonts w:hint="default"/>
      </w:rPr>
    </w:lvl>
  </w:abstractNum>
  <w:abstractNum w:abstractNumId="3" w15:restartNumberingAfterBreak="0">
    <w:nsid w:val="79E87BEB"/>
    <w:multiLevelType w:val="singleLevel"/>
    <w:tmpl w:val="82A0938C"/>
    <w:lvl w:ilvl="0">
      <w:start w:val="14"/>
      <w:numFmt w:val="decimal"/>
      <w:lvlText w:val="%1."/>
      <w:lvlJc w:val="left"/>
      <w:pPr>
        <w:tabs>
          <w:tab w:val="num" w:pos="720"/>
        </w:tabs>
        <w:ind w:left="720" w:hanging="720"/>
      </w:pPr>
      <w:rPr>
        <w:rFonts w:hint="default"/>
        <w:b w:val="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C3"/>
    <w:rsid w:val="00001D2F"/>
    <w:rsid w:val="000618D8"/>
    <w:rsid w:val="00075911"/>
    <w:rsid w:val="000827D7"/>
    <w:rsid w:val="000A0E88"/>
    <w:rsid w:val="000E623E"/>
    <w:rsid w:val="00113DFC"/>
    <w:rsid w:val="00192BAC"/>
    <w:rsid w:val="001B6FB4"/>
    <w:rsid w:val="001D421E"/>
    <w:rsid w:val="00204AAC"/>
    <w:rsid w:val="002A00AF"/>
    <w:rsid w:val="002F746A"/>
    <w:rsid w:val="00303D76"/>
    <w:rsid w:val="00306D1D"/>
    <w:rsid w:val="003179D8"/>
    <w:rsid w:val="003235C3"/>
    <w:rsid w:val="00353D61"/>
    <w:rsid w:val="00371131"/>
    <w:rsid w:val="00392606"/>
    <w:rsid w:val="003B209C"/>
    <w:rsid w:val="003E0F17"/>
    <w:rsid w:val="00401FDB"/>
    <w:rsid w:val="0042717C"/>
    <w:rsid w:val="004C292A"/>
    <w:rsid w:val="00507735"/>
    <w:rsid w:val="00542AED"/>
    <w:rsid w:val="005E21CA"/>
    <w:rsid w:val="005E5A06"/>
    <w:rsid w:val="005F2476"/>
    <w:rsid w:val="006F7588"/>
    <w:rsid w:val="00792B05"/>
    <w:rsid w:val="007B307F"/>
    <w:rsid w:val="007F1795"/>
    <w:rsid w:val="00870B47"/>
    <w:rsid w:val="008930BF"/>
    <w:rsid w:val="008931D9"/>
    <w:rsid w:val="008C41E8"/>
    <w:rsid w:val="008D201A"/>
    <w:rsid w:val="00930FE6"/>
    <w:rsid w:val="00932D9F"/>
    <w:rsid w:val="00956DB4"/>
    <w:rsid w:val="00975587"/>
    <w:rsid w:val="00A51D0C"/>
    <w:rsid w:val="00AA49EB"/>
    <w:rsid w:val="00AB1C57"/>
    <w:rsid w:val="00B12DB4"/>
    <w:rsid w:val="00B153C1"/>
    <w:rsid w:val="00B2368D"/>
    <w:rsid w:val="00B263FE"/>
    <w:rsid w:val="00B35CE2"/>
    <w:rsid w:val="00B77C87"/>
    <w:rsid w:val="00BA126A"/>
    <w:rsid w:val="00BB526E"/>
    <w:rsid w:val="00C61709"/>
    <w:rsid w:val="00C63F5A"/>
    <w:rsid w:val="00CD0111"/>
    <w:rsid w:val="00D03B93"/>
    <w:rsid w:val="00D70BD3"/>
    <w:rsid w:val="00DB7AD1"/>
    <w:rsid w:val="00E54770"/>
    <w:rsid w:val="00F73342"/>
    <w:rsid w:val="00F919E9"/>
    <w:rsid w:val="00F96D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48702"/>
  <w15:docId w15:val="{3DFA4CAC-105D-4F2A-96D1-9E706A26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pPr>
      <w:jc w:val="center"/>
    </w:pPr>
    <w:rPr>
      <w:b/>
    </w:rPr>
  </w:style>
  <w:style w:type="character" w:customStyle="1" w:styleId="TitleChar">
    <w:name w:val="Title Char"/>
    <w:link w:val="Title"/>
    <w:rsid w:val="00DB7AD1"/>
    <w:rPr>
      <w:b/>
      <w:sz w:val="24"/>
      <w:lang w:val="en-GB"/>
    </w:rPr>
  </w:style>
  <w:style w:type="paragraph" w:styleId="ListParagraph">
    <w:name w:val="List Paragraph"/>
    <w:basedOn w:val="Normal"/>
    <w:uiPriority w:val="34"/>
    <w:qFormat/>
    <w:rsid w:val="00D03B93"/>
    <w:pPr>
      <w:ind w:left="720"/>
      <w:contextualSpacing/>
    </w:pPr>
  </w:style>
  <w:style w:type="paragraph" w:styleId="FootnoteText">
    <w:name w:val="footnote text"/>
    <w:basedOn w:val="Normal"/>
    <w:link w:val="FootnoteTextChar"/>
    <w:semiHidden/>
    <w:rsid w:val="00B77C87"/>
    <w:rPr>
      <w:sz w:val="20"/>
      <w:lang w:val="en-US" w:eastAsia="x-none"/>
    </w:rPr>
  </w:style>
  <w:style w:type="character" w:customStyle="1" w:styleId="FootnoteTextChar">
    <w:name w:val="Footnote Text Char"/>
    <w:basedOn w:val="DefaultParagraphFont"/>
    <w:link w:val="FootnoteText"/>
    <w:semiHidden/>
    <w:rsid w:val="00B77C87"/>
    <w:rPr>
      <w:lang w:eastAsia="x-none"/>
    </w:rPr>
  </w:style>
  <w:style w:type="character" w:styleId="FootnoteReference">
    <w:name w:val="footnote reference"/>
    <w:semiHidden/>
    <w:rsid w:val="00B77C87"/>
    <w:rPr>
      <w:vertAlign w:val="superscript"/>
    </w:rPr>
  </w:style>
  <w:style w:type="character" w:customStyle="1" w:styleId="Heading3Char">
    <w:name w:val="Heading 3 Char"/>
    <w:aliases w:val="3 bullet Char,b Char,2 Char,H3 Char,H31 Char,H32 Char,H33 Char,H34 Char,H35 Char,H36 Char,H37 Char,H38 Char,H39 Char,H310 Char,H311 Char,H312 Char,H313 Char,H314 Char,H315 Char,H321 Char,H316 Char,H317 Char,H318 Char,H322 Char,H331 Char"/>
    <w:locked/>
    <w:rsid w:val="00B77C87"/>
    <w:rPr>
      <w:rFonts w:ascii="Dutch" w:hAnsi="Dutch" w:cs="Times New Roman"/>
      <w:b/>
      <w:sz w:val="20"/>
      <w:szCs w:val="20"/>
    </w:rPr>
  </w:style>
  <w:style w:type="paragraph" w:styleId="BalloonText">
    <w:name w:val="Balloon Text"/>
    <w:basedOn w:val="Normal"/>
    <w:link w:val="BalloonTextChar"/>
    <w:uiPriority w:val="99"/>
    <w:semiHidden/>
    <w:unhideWhenUsed/>
    <w:rsid w:val="00B3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de xmlns="115d84a3-67ef-411c-8a66-366fad9468c3">Form_of_tender</Co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77A15E7C75841984F8607CB37879E" ma:contentTypeVersion="2" ma:contentTypeDescription="Create a new document." ma:contentTypeScope="" ma:versionID="8fc7a1c85e66c47c133f908c2b7e9241">
  <xsd:schema xmlns:xsd="http://www.w3.org/2001/XMLSchema" xmlns:xs="http://www.w3.org/2001/XMLSchema" xmlns:p="http://schemas.microsoft.com/office/2006/metadata/properties" xmlns:ns2="115d84a3-67ef-411c-8a66-366fad9468c3" targetNamespace="http://schemas.microsoft.com/office/2006/metadata/properties" ma:root="true" ma:fieldsID="bd45ef15cf2448385fe7f2f4a80a42df" ns2:_="">
    <xsd:import namespace="115d84a3-67ef-411c-8a66-366fad9468c3"/>
    <xsd:element name="properties">
      <xsd:complexType>
        <xsd:sequence>
          <xsd:element name="documentManagement">
            <xsd:complexType>
              <xsd:all>
                <xsd:element ref="ns2: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84a3-67ef-411c-8a66-366fad9468c3" elementFormDefault="qualified">
    <xsd:import namespace="http://schemas.microsoft.com/office/2006/documentManagement/types"/>
    <xsd:import namespace="http://schemas.microsoft.com/office/infopath/2007/PartnerControls"/>
    <xsd:element name="Code" ma:index="8" nillable="true" ma:displayName="Code" ma:internalName="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20969-EF9D-45CD-A58B-EA94C1FE9B46}">
  <ds:schemaRefs>
    <ds:schemaRef ds:uri="http://schemas.microsoft.com/office/2006/metadata/properties"/>
    <ds:schemaRef ds:uri="http://schemas.microsoft.com/office/infopath/2007/PartnerControls"/>
    <ds:schemaRef ds:uri="115d84a3-67ef-411c-8a66-366fad9468c3"/>
  </ds:schemaRefs>
</ds:datastoreItem>
</file>

<file path=customXml/itemProps2.xml><?xml version="1.0" encoding="utf-8"?>
<ds:datastoreItem xmlns:ds="http://schemas.openxmlformats.org/officeDocument/2006/customXml" ds:itemID="{E8682E6B-EB1A-4DEE-B068-E6EC6EF8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d84a3-67ef-411c-8a66-366fad946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32315-F2C0-431A-82A3-D6A9B79F4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 OF TENDER</vt:lpstr>
    </vt:vector>
  </TitlesOfParts>
  <Company>STB</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TENDER</dc:title>
  <dc:creator>STPB</dc:creator>
  <cp:lastModifiedBy>Gina NG (STB)</cp:lastModifiedBy>
  <cp:revision>7</cp:revision>
  <cp:lastPrinted>1998-10-26T03:38:00Z</cp:lastPrinted>
  <dcterms:created xsi:type="dcterms:W3CDTF">2020-12-30T22:16:00Z</dcterms:created>
  <dcterms:modified xsi:type="dcterms:W3CDTF">2021-01-15T16:47:00Z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0x0101002B277A15E7C75841984F8607CB37879E</vt:lpwstr>
  </property>
  <property fmtid="{D5CDD505-2E9C-101B-9397-08002B2CF9AE}" pid="3" name="MSIP_Label_cb51e0fc-1c37-41ff-9297-afacea94f5a0_Enabled">
    <vt:lpwstr>True</vt:lpwstr>
  </property>
  <property fmtid="{D5CDD505-2E9C-101B-9397-08002B2CF9AE}" pid="4" name="MSIP_Label_cb51e0fc-1c37-41ff-9297-afacea94f5a0_SiteId">
    <vt:lpwstr>0b11c524-9a1c-4e1b-84cb-6336aefc2243</vt:lpwstr>
  </property>
  <property fmtid="{D5CDD505-2E9C-101B-9397-08002B2CF9AE}" pid="5" name="MSIP_Label_cb51e0fc-1c37-41ff-9297-afacea94f5a0_Owner">
    <vt:lpwstr>Sarah_JAFFAR@stb.gov.sg</vt:lpwstr>
  </property>
  <property fmtid="{D5CDD505-2E9C-101B-9397-08002B2CF9AE}" pid="6" name="MSIP_Label_cb51e0fc-1c37-41ff-9297-afacea94f5a0_SetDate">
    <vt:lpwstr>2019-11-21T07:17:14.8701240Z</vt:lpwstr>
  </property>
  <property fmtid="{D5CDD505-2E9C-101B-9397-08002B2CF9AE}" pid="7" name="MSIP_Label_cb51e0fc-1c37-41ff-9297-afacea94f5a0_Name">
    <vt:lpwstr>RESTRICTED</vt:lpwstr>
  </property>
  <property fmtid="{D5CDD505-2E9C-101B-9397-08002B2CF9AE}" pid="8" name="MSIP_Label_cb51e0fc-1c37-41ff-9297-afacea94f5a0_Application">
    <vt:lpwstr>Microsoft Azure Information Protection</vt:lpwstr>
  </property>
  <property fmtid="{D5CDD505-2E9C-101B-9397-08002B2CF9AE}" pid="9" name="MSIP_Label_cb51e0fc-1c37-41ff-9297-afacea94f5a0_ActionId">
    <vt:lpwstr>b440d5d6-0a8c-4343-b32e-242b100c74a6</vt:lpwstr>
  </property>
  <property fmtid="{D5CDD505-2E9C-101B-9397-08002B2CF9AE}" pid="10" name="MSIP_Label_cb51e0fc-1c37-41ff-9297-afacea94f5a0_Extended_MSFT_Method">
    <vt:lpwstr>Manual</vt:lpwstr>
  </property>
  <property fmtid="{D5CDD505-2E9C-101B-9397-08002B2CF9AE}" pid="11" name="MSIP_Label_54803508-8490-4252-b331-d9b72689e942_Enabled">
    <vt:lpwstr>True</vt:lpwstr>
  </property>
  <property fmtid="{D5CDD505-2E9C-101B-9397-08002B2CF9AE}" pid="12" name="MSIP_Label_54803508-8490-4252-b331-d9b72689e942_SiteId">
    <vt:lpwstr>0b11c524-9a1c-4e1b-84cb-6336aefc2243</vt:lpwstr>
  </property>
  <property fmtid="{D5CDD505-2E9C-101B-9397-08002B2CF9AE}" pid="13" name="MSIP_Label_54803508-8490-4252-b331-d9b72689e942_Owner">
    <vt:lpwstr>Sarah_JAFFAR@stb.gov.sg</vt:lpwstr>
  </property>
  <property fmtid="{D5CDD505-2E9C-101B-9397-08002B2CF9AE}" pid="14" name="MSIP_Label_54803508-8490-4252-b331-d9b72689e942_SetDate">
    <vt:lpwstr>2019-11-21T07:17:14.8701240Z</vt:lpwstr>
  </property>
  <property fmtid="{D5CDD505-2E9C-101B-9397-08002B2CF9AE}" pid="15" name="MSIP_Label_54803508-8490-4252-b331-d9b72689e942_Name">
    <vt:lpwstr>NON-SENSITIVE</vt:lpwstr>
  </property>
  <property fmtid="{D5CDD505-2E9C-101B-9397-08002B2CF9AE}" pid="16" name="MSIP_Label_54803508-8490-4252-b331-d9b72689e942_Application">
    <vt:lpwstr>Microsoft Azure Information Protection</vt:lpwstr>
  </property>
  <property fmtid="{D5CDD505-2E9C-101B-9397-08002B2CF9AE}" pid="17" name="MSIP_Label_54803508-8490-4252-b331-d9b72689e942_ActionId">
    <vt:lpwstr>b440d5d6-0a8c-4343-b32e-242b100c74a6</vt:lpwstr>
  </property>
  <property fmtid="{D5CDD505-2E9C-101B-9397-08002B2CF9AE}" pid="18" name="MSIP_Label_54803508-8490-4252-b331-d9b72689e942_Parent">
    <vt:lpwstr>cb51e0fc-1c37-41ff-9297-afacea94f5a0</vt:lpwstr>
  </property>
  <property fmtid="{D5CDD505-2E9C-101B-9397-08002B2CF9AE}" pid="19" name="MSIP_Label_54803508-8490-4252-b331-d9b72689e942_Extended_MSFT_Method">
    <vt:lpwstr>Manual</vt:lpwstr>
  </property>
  <property fmtid="{D5CDD505-2E9C-101B-9397-08002B2CF9AE}" pid="20" name="Sensitivity">
    <vt:lpwstr>RESTRICTED NON-SENSITIVE</vt:lpwstr>
  </property>
</Properties>
</file>